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3373" w:rsidRDefault="00F43373" w14:paraId="104E3129" w14:textId="77777777"/>
    <w:p w:rsidR="0759E683" w:rsidRDefault="0759E683" w14:paraId="7DCC8E08" w14:textId="00189A31"/>
    <w:p w:rsidR="0759E683" w:rsidP="0759E683" w:rsidRDefault="0759E683" w14:paraId="2D10D79C" w14:textId="74298EB5">
      <w:pPr>
        <w:shd w:val="clear" w:color="auto" w:fill="FFFFFF" w:themeFill="background1"/>
        <w:spacing w:before="0" w:beforeAutospacing="off" w:after="0" w:afterAutospacing="off"/>
      </w:pPr>
    </w:p>
    <w:p w:rsidR="4826E337" w:rsidP="0759E683" w:rsidRDefault="4826E337" w14:paraId="28832DBC" w14:textId="4108F356">
      <w:pPr>
        <w:shd w:val="clear" w:color="auto" w:fill="FFFFFF" w:themeFill="background1"/>
        <w:spacing w:before="0" w:beforeAutospacing="off" w:after="0" w:afterAutospacing="off"/>
      </w:pPr>
      <w:r w:rsidRPr="0759E683" w:rsidR="4826E33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30"/>
          <w:szCs w:val="30"/>
          <w:u w:val="none"/>
          <w:lang w:val="nb-NO"/>
        </w:rPr>
        <w:t></w:t>
      </w:r>
    </w:p>
    <w:tbl>
      <w:tblPr>
        <w:tblStyle w:val="Vanligtabell"/>
        <w:tblW w:w="0" w:type="auto"/>
        <w:tblLayout w:type="fixed"/>
        <w:tblLook w:val="06A0" w:firstRow="1" w:lastRow="0" w:firstColumn="1" w:lastColumn="0" w:noHBand="1" w:noVBand="1"/>
      </w:tblPr>
      <w:tblGrid>
        <w:gridCol w:w="1904"/>
        <w:gridCol w:w="1789"/>
        <w:gridCol w:w="1805"/>
        <w:gridCol w:w="1755"/>
        <w:gridCol w:w="1762"/>
      </w:tblGrid>
      <w:tr w:rsidR="0759E683" w:rsidTr="0759E683" w14:paraId="4C93EF03">
        <w:trPr>
          <w:trHeight w:val="1140"/>
        </w:trPr>
        <w:tc>
          <w:tcPr>
            <w:tcW w:w="1904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5977EE93" w14:textId="3A78C38B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0759E683" w:rsidR="0759E68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Pris pr md. (11md. pr år)</w:t>
            </w:r>
          </w:p>
        </w:tc>
        <w:tc>
          <w:tcPr>
            <w:tcW w:w="1789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0DE4508A" w14:textId="1F7D1F09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0759E683" w:rsidR="0759E68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 d/veke</w:t>
            </w:r>
          </w:p>
        </w:tc>
        <w:tc>
          <w:tcPr>
            <w:tcW w:w="1805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1E3BB852" w14:textId="2DE8228C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0759E683" w:rsidR="0759E68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 d/veke</w:t>
            </w:r>
          </w:p>
        </w:tc>
        <w:tc>
          <w:tcPr>
            <w:tcW w:w="1755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4B8BA151" w14:textId="4273AB7A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0759E683" w:rsidR="0759E68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 d/veke</w:t>
            </w:r>
          </w:p>
        </w:tc>
        <w:tc>
          <w:tcPr>
            <w:tcW w:w="1762" w:type="dxa"/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223016DC" w14:textId="0911312A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0759E683" w:rsidR="0759E68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 d/ veke</w:t>
            </w:r>
          </w:p>
        </w:tc>
      </w:tr>
      <w:tr w:rsidR="0759E683" w:rsidTr="0759E683" w14:paraId="4C2BDA83">
        <w:trPr>
          <w:trHeight w:val="1200"/>
        </w:trPr>
        <w:tc>
          <w:tcPr>
            <w:tcW w:w="1904" w:type="dxa"/>
            <w:tcBorders>
              <w:right w:val="single" w:color="DDDDDD" w:sz="6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2EC88676" w14:textId="43799E93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Elevar 1. - 2. og 3.trinn</w:t>
            </w:r>
          </w:p>
        </w:tc>
        <w:tc>
          <w:tcPr>
            <w:tcW w:w="1789" w:type="dxa"/>
            <w:tcBorders>
              <w:right w:val="single" w:color="DDDDDD" w:sz="6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053E1428" w14:textId="081C529C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1390 kr</w:t>
            </w:r>
          </w:p>
        </w:tc>
        <w:tc>
          <w:tcPr>
            <w:tcW w:w="1805" w:type="dxa"/>
            <w:tcBorders>
              <w:right w:val="single" w:color="DDDDDD" w:sz="6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425B65D7" w14:textId="638AE92D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690 kr</w:t>
            </w:r>
          </w:p>
        </w:tc>
        <w:tc>
          <w:tcPr>
            <w:tcW w:w="1755" w:type="dxa"/>
            <w:tcBorders>
              <w:right w:val="single" w:color="DDDDDD" w:sz="6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6B3936D7" w14:textId="792D3D94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gratis</w:t>
            </w:r>
          </w:p>
        </w:tc>
        <w:tc>
          <w:tcPr>
            <w:tcW w:w="176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0971360B" w14:textId="58E60C09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gratis</w:t>
            </w:r>
          </w:p>
        </w:tc>
      </w:tr>
      <w:tr w:rsidR="0759E683" w:rsidTr="0759E683" w14:paraId="018D7F03">
        <w:trPr>
          <w:trHeight w:val="810"/>
        </w:trPr>
        <w:tc>
          <w:tcPr>
            <w:tcW w:w="1904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118D3313" w14:textId="77C76F00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Elevar 4. trinn</w:t>
            </w:r>
          </w:p>
        </w:tc>
        <w:tc>
          <w:tcPr>
            <w:tcW w:w="1789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7CBC2CA0" w14:textId="1512D364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3480 kr</w:t>
            </w:r>
          </w:p>
        </w:tc>
        <w:tc>
          <w:tcPr>
            <w:tcW w:w="1805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1E567CA1" w14:textId="6FEF6555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2770 kr</w:t>
            </w:r>
          </w:p>
        </w:tc>
        <w:tc>
          <w:tcPr>
            <w:tcW w:w="1755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65E1C2F3" w14:textId="6CED992B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2080 kr</w:t>
            </w:r>
          </w:p>
        </w:tc>
        <w:tc>
          <w:tcPr>
            <w:tcW w:w="1762" w:type="dxa"/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317C4AB9" w14:textId="49ED8D7A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1390 kr</w:t>
            </w:r>
          </w:p>
        </w:tc>
      </w:tr>
      <w:tr w:rsidR="0759E683" w:rsidTr="0759E683" w14:paraId="336C12FE">
        <w:trPr>
          <w:trHeight w:val="810"/>
        </w:trPr>
        <w:tc>
          <w:tcPr>
            <w:tcW w:w="1904" w:type="dxa"/>
            <w:tcBorders>
              <w:right w:val="single" w:color="DDDDDD" w:sz="6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12C07D43" w14:textId="315415AC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Matpengar</w:t>
            </w:r>
          </w:p>
        </w:tc>
        <w:tc>
          <w:tcPr>
            <w:tcW w:w="1789" w:type="dxa"/>
            <w:tcBorders>
              <w:right w:val="single" w:color="DDDDDD" w:sz="6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1A3E03C4" w14:textId="79CEA2D2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240 kr</w:t>
            </w:r>
          </w:p>
        </w:tc>
        <w:tc>
          <w:tcPr>
            <w:tcW w:w="1805" w:type="dxa"/>
            <w:tcBorders>
              <w:right w:val="single" w:color="DDDDDD" w:sz="6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5559F5DB" w14:textId="18C746A7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200 kr</w:t>
            </w:r>
          </w:p>
        </w:tc>
        <w:tc>
          <w:tcPr>
            <w:tcW w:w="1755" w:type="dxa"/>
            <w:tcBorders>
              <w:right w:val="single" w:color="DDDDDD" w:sz="6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31219CED" w14:textId="122BA800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145 kr</w:t>
            </w:r>
          </w:p>
        </w:tc>
        <w:tc>
          <w:tcPr>
            <w:tcW w:w="176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7B07CCE2" w14:textId="60B0393A">
            <w:pPr>
              <w:shd w:val="clear" w:color="auto" w:fill="FFFFFF" w:themeFill="background1"/>
              <w:spacing w:before="0" w:beforeAutospacing="off" w:after="0" w:afterAutospacing="off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105 kr</w:t>
            </w:r>
          </w:p>
        </w:tc>
      </w:tr>
      <w:tr w:rsidR="0759E683" w:rsidTr="0759E683" w14:paraId="1E6B4D59">
        <w:trPr>
          <w:trHeight w:val="1140"/>
        </w:trPr>
        <w:tc>
          <w:tcPr>
            <w:tcW w:w="1904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P="0759E683" w:rsidRDefault="0759E683" w14:paraId="4F2F9589" w14:textId="57FB255D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0759E683" w:rsidR="0759E68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Pris pr ekstra dag 305 kr</w:t>
            </w:r>
          </w:p>
        </w:tc>
        <w:tc>
          <w:tcPr>
            <w:tcW w:w="1789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RDefault="0759E683" w14:paraId="0B770879" w14:textId="79A61CCA"/>
        </w:tc>
        <w:tc>
          <w:tcPr>
            <w:tcW w:w="1805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RDefault="0759E683" w14:paraId="20FE87C9" w14:textId="479E08B5"/>
        </w:tc>
        <w:tc>
          <w:tcPr>
            <w:tcW w:w="1755" w:type="dxa"/>
            <w:tcBorders>
              <w:right w:val="single" w:color="DDDDDD" w:sz="6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759E683" w:rsidRDefault="0759E683" w14:paraId="411163AF" w14:textId="672FBBEE"/>
        </w:tc>
        <w:tc>
          <w:tcPr>
            <w:tcW w:w="176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0759E683" w:rsidRDefault="0759E683" w14:paraId="4A0D5EC6" w14:textId="27E77548"/>
        </w:tc>
      </w:tr>
    </w:tbl>
    <w:p w:rsidR="0759E683" w:rsidP="0759E683" w:rsidRDefault="0759E683" w14:paraId="352905D6" w14:textId="67D37656">
      <w:pPr>
        <w:shd w:val="clear" w:color="auto" w:fill="FFFFFF" w:themeFill="background1"/>
        <w:spacing w:before="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0759E683" w:rsidRDefault="0759E683" w14:paraId="76AAD713" w14:textId="393EB4E0"/>
    <w:sectPr w:rsidR="00F4337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45EB8F"/>
    <w:rsid w:val="005B27E5"/>
    <w:rsid w:val="00F43373"/>
    <w:rsid w:val="0759E683"/>
    <w:rsid w:val="4057CA20"/>
    <w:rsid w:val="4826E337"/>
    <w:rsid w:val="6545E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EB8F"/>
  <w15:chartTrackingRefBased/>
  <w15:docId w15:val="{F2F503F3-6433-42C6-A754-39826810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Olaug Iren Lode</dc:creator>
  <keywords/>
  <dc:description/>
  <lastModifiedBy>Olaug Iren Lode</lastModifiedBy>
  <revision>2</revision>
  <dcterms:created xsi:type="dcterms:W3CDTF">2024-12-20T08:46:00.0000000Z</dcterms:created>
  <dcterms:modified xsi:type="dcterms:W3CDTF">2024-12-20T08:47:02.6197198Z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2024-12-20T08:46:22Z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b08bec96-dbc2-433c-8dc7-b46f71b34b90</vt:lpwstr>
  </property>
  <property fmtid="{D5CDD505-2E9C-101B-9397-08002B2CF9AE}" pid="8" name="MSIP_Label_f505dd38-82b4-4427-b8a7-50e105392c97_ContentBits">
    <vt:lpwstr>0</vt:lpwstr>
  </property>
</Properties>
</file>